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F8" w:rsidRDefault="00EB1D87" w:rsidP="00775BF8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111D33A" wp14:editId="03E15282">
            <wp:simplePos x="0" y="0"/>
            <wp:positionH relativeFrom="column">
              <wp:posOffset>4322437</wp:posOffset>
            </wp:positionH>
            <wp:positionV relativeFrom="paragraph">
              <wp:posOffset>-284917</wp:posOffset>
            </wp:positionV>
            <wp:extent cx="1318161" cy="131816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chedBlo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161" cy="1318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BF8">
        <w:t>Mike McClain - Neighborhood Pastor</w:t>
      </w:r>
    </w:p>
    <w:p w:rsidR="00775BF8" w:rsidRDefault="00775BF8" w:rsidP="00775BF8">
      <w:pPr>
        <w:spacing w:line="240" w:lineRule="auto"/>
        <w:jc w:val="center"/>
      </w:pPr>
      <w:r>
        <w:t>Christ’s Church of the Valley - Phoenix, AZ</w:t>
      </w:r>
    </w:p>
    <w:p w:rsidR="00775BF8" w:rsidRDefault="00775BF8" w:rsidP="00775BF8">
      <w:pPr>
        <w:spacing w:line="240" w:lineRule="auto"/>
        <w:jc w:val="center"/>
      </w:pPr>
      <w:r>
        <w:t>2/05/2014</w:t>
      </w:r>
    </w:p>
    <w:p w:rsidR="00775BF8" w:rsidRDefault="00775BF8" w:rsidP="00775BF8">
      <w:pPr>
        <w:spacing w:line="240" w:lineRule="auto"/>
        <w:jc w:val="center"/>
      </w:pPr>
    </w:p>
    <w:p w:rsidR="00775BF8" w:rsidRDefault="00775BF8" w:rsidP="00775BF8">
      <w:r>
        <w:t>TCM International</w:t>
      </w:r>
    </w:p>
    <w:p w:rsidR="00775BF8" w:rsidRDefault="00775BF8" w:rsidP="00775BF8">
      <w:r>
        <w:t xml:space="preserve">        Small campus - from his observations, most of the young people who go on staff don't stay too long. They eventually move on to something else.</w:t>
      </w:r>
    </w:p>
    <w:p w:rsidR="00775BF8" w:rsidRDefault="00775BF8" w:rsidP="00775BF8">
      <w:r>
        <w:t xml:space="preserve">        Beautiful countryside and history.</w:t>
      </w:r>
    </w:p>
    <w:p w:rsidR="00775BF8" w:rsidRDefault="00775BF8" w:rsidP="00775BF8">
      <w:r>
        <w:t xml:space="preserve">        Teams that visit are assigned students to pray for. </w:t>
      </w:r>
    </w:p>
    <w:p w:rsidR="00775BF8" w:rsidRDefault="00775BF8" w:rsidP="00775BF8">
      <w:r>
        <w:t xml:space="preserve">        Demographics of the student body are varied. </w:t>
      </w:r>
    </w:p>
    <w:p w:rsidR="00775BF8" w:rsidRDefault="00775BF8" w:rsidP="00775BF8">
      <w:r>
        <w:t xml:space="preserve">                - Armenia, Belarus, Bulgaria, Czech Republic, Georgia, Georgia-Russia, Germany, Moldova, Poland, Romania, Russia, Turkmenistan</w:t>
      </w:r>
    </w:p>
    <w:p w:rsidR="00775BF8" w:rsidRDefault="00775BF8" w:rsidP="00775BF8">
      <w:r>
        <w:t xml:space="preserve">        2016 Plan - growing Branch Locations and Teaching &amp; Research Locations</w:t>
      </w:r>
    </w:p>
    <w:p w:rsidR="00775BF8" w:rsidRDefault="00775BF8" w:rsidP="00775BF8"/>
    <w:p w:rsidR="00775BF8" w:rsidRDefault="00775BF8" w:rsidP="00775BF8">
      <w:r>
        <w:t xml:space="preserve">Margin is toughest for Mike. Working as a contractor and fireman, there is always a finish/complete line. You hang your hat, shut the light off and leave. Contracting you have to submit your final paperwork before getting paid. Ministry never ends - there is always more to do and there is no "off".  You have to decide when to be "off".  </w:t>
      </w:r>
    </w:p>
    <w:p w:rsidR="00775BF8" w:rsidRDefault="00775BF8" w:rsidP="00775BF8">
      <w:r>
        <w:t xml:space="preserve">        Habits he already had in place: hiking in the morning with ear buds/scripture. </w:t>
      </w:r>
    </w:p>
    <w:p w:rsidR="00775BF8" w:rsidRDefault="00775BF8" w:rsidP="00775BF8"/>
    <w:p w:rsidR="00775BF8" w:rsidRDefault="00775BF8" w:rsidP="00775BF8">
      <w:r>
        <w:t>Referenced book:</w:t>
      </w:r>
    </w:p>
    <w:p w:rsidR="00BF31D7" w:rsidRDefault="00775BF8" w:rsidP="00775BF8">
      <w:r>
        <w:t xml:space="preserve">        The One Thing - Gary W. Keller</w:t>
      </w:r>
    </w:p>
    <w:sectPr w:rsidR="00BF3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F8"/>
    <w:rsid w:val="00723E04"/>
    <w:rsid w:val="00775BF8"/>
    <w:rsid w:val="00BF31D7"/>
    <w:rsid w:val="00EB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2014-02-06T22:59:00Z</dcterms:created>
  <dcterms:modified xsi:type="dcterms:W3CDTF">2014-02-06T22:59:00Z</dcterms:modified>
</cp:coreProperties>
</file>